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BAEA9" w14:textId="77777777" w:rsidR="006B0742" w:rsidRDefault="00000000">
      <w:pPr>
        <w:pStyle w:val="Heading1"/>
      </w:pPr>
      <w:r>
        <w:t>Mladen Prisic</w:t>
      </w:r>
    </w:p>
    <w:p w14:paraId="11085321" w14:textId="77777777" w:rsidR="006B0742" w:rsidRDefault="00000000">
      <w:r>
        <w:t>1317 N Larrabee Street, Unit 204 | Chicago, IL 60610</w:t>
      </w:r>
    </w:p>
    <w:p w14:paraId="34CC9264" w14:textId="77777777" w:rsidR="008110CA" w:rsidRDefault="00000000" w:rsidP="008110CA">
      <w:r>
        <w:t xml:space="preserve">Phone: 773-391-1171 | Email: </w:t>
      </w:r>
      <w:hyperlink r:id="rId6" w:history="1">
        <w:r w:rsidR="008110CA">
          <w:rPr>
            <w:rStyle w:val="Hyperlink"/>
          </w:rPr>
          <w:t>mladenprisic@gmail.com</w:t>
        </w:r>
      </w:hyperlink>
    </w:p>
    <w:p w14:paraId="03B859EB" w14:textId="04489F12" w:rsidR="00047CBF" w:rsidRDefault="00047CBF" w:rsidP="008110CA">
      <w:pPr>
        <w:rPr>
          <w:rFonts w:ascii="Times New Roman" w:eastAsiaTheme="majorEastAsia" w:hAnsi="Times New Roman" w:cstheme="majorBidi"/>
          <w:b/>
          <w:bCs/>
          <w:color w:val="4F81BD" w:themeColor="accent1"/>
          <w:sz w:val="24"/>
        </w:rPr>
      </w:pPr>
      <w:r>
        <w:rPr>
          <w:rFonts w:ascii="Times New Roman" w:eastAsiaTheme="majorEastAsia" w:hAnsi="Times New Roman" w:cstheme="majorBidi"/>
          <w:b/>
          <w:bCs/>
          <w:color w:val="4F81BD" w:themeColor="accent1"/>
          <w:sz w:val="24"/>
        </w:rPr>
        <w:t xml:space="preserve">19 Years in Transportation &amp; Freight Brokerage | $80M+ Managed | 60,000+ Loads Advisor to FreightTech Founders &amp; Investors | Transportation &amp; Logistics Expert Witness </w:t>
      </w:r>
    </w:p>
    <w:p w14:paraId="17764490" w14:textId="043516CD" w:rsidR="008110CA" w:rsidRPr="00047CBF" w:rsidRDefault="00000000" w:rsidP="008110CA">
      <w:pPr>
        <w:rPr>
          <w:rFonts w:ascii="Times New Roman" w:eastAsiaTheme="majorEastAsia" w:hAnsi="Times New Roman" w:cstheme="majorBidi"/>
          <w:b/>
          <w:bCs/>
          <w:color w:val="4F81BD" w:themeColor="accent1"/>
          <w:sz w:val="24"/>
        </w:rPr>
      </w:pPr>
      <w:r>
        <w:t xml:space="preserve">LinkedIn: </w:t>
      </w:r>
      <w:hyperlink r:id="rId7" w:history="1">
        <w:r w:rsidR="008110CA">
          <w:rPr>
            <w:rStyle w:val="Hyperlink"/>
          </w:rPr>
          <w:t>https://www.linkedin.com/in/mladen-prisic-ab59603/</w:t>
        </w:r>
      </w:hyperlink>
    </w:p>
    <w:p w14:paraId="347635C4" w14:textId="77777777" w:rsidR="003A09F2" w:rsidRDefault="003A09F2" w:rsidP="003A09F2">
      <w:pPr>
        <w:pStyle w:val="Heading3"/>
      </w:pPr>
      <w:r>
        <w:rPr>
          <w:rStyle w:val="selected"/>
        </w:rPr>
        <w:t>Summary</w:t>
      </w:r>
    </w:p>
    <w:p w14:paraId="20074FCC" w14:textId="50160486" w:rsidR="00C8554A" w:rsidRDefault="00C8554A" w:rsidP="003A09F2">
      <w:pPr>
        <w:pStyle w:val="Heading3"/>
        <w:rPr>
          <w:rFonts w:ascii="Times New Roman" w:eastAsia="Times New Roman" w:hAnsi="Times New Roman" w:cs="Times New Roman"/>
          <w:b w:val="0"/>
          <w:bCs w:val="0"/>
          <w:color w:val="auto"/>
          <w:sz w:val="24"/>
          <w:szCs w:val="24"/>
        </w:rPr>
      </w:pPr>
      <w:r>
        <w:rPr>
          <w:rFonts w:ascii="Times New Roman" w:eastAsia="Times New Roman" w:hAnsi="Times New Roman" w:cs="Times New Roman"/>
          <w:b w:val="0"/>
          <w:bCs w:val="0"/>
          <w:color w:val="auto"/>
          <w:sz w:val="24"/>
          <w:szCs w:val="24"/>
        </w:rPr>
        <w:t>Transportation and logistics operator with 19 years of hands-on experience across carrier operations, fleet management, and brokerage. Built and run asset-based fleets, managed over $80M in freight and 60,000+ loads across multiple organizations, including 12 years as Director of Transportation at Foka Logistics, Inc., where I managed more than 40,000 full truckloads. Direct accountability throughout for capacity, compliance, and insurance constraints. Experience extends to the maintenance side of the industry, serving as Strategic Advisor to three heavy-duty truck repair and body shop locations in the Chicago area.</w:t>
      </w:r>
      <w:r>
        <w:rPr>
          <w:rFonts w:ascii="Times New Roman" w:eastAsia="Times New Roman" w:hAnsi="Times New Roman" w:cs="Times New Roman"/>
          <w:b w:val="0"/>
          <w:bCs w:val="0"/>
          <w:color w:val="auto"/>
          <w:sz w:val="24"/>
          <w:szCs w:val="24"/>
        </w:rPr>
        <w:br/>
      </w:r>
      <w:r>
        <w:rPr>
          <w:rFonts w:ascii="Times New Roman" w:eastAsia="Times New Roman" w:hAnsi="Times New Roman" w:cs="Times New Roman"/>
          <w:b w:val="0"/>
          <w:bCs w:val="0"/>
          <w:color w:val="auto"/>
          <w:sz w:val="24"/>
          <w:szCs w:val="24"/>
        </w:rPr>
        <w:br/>
        <w:t>I advise FreightTech and AI product teams on where operational assumptions break in live freight, and work with venture capital and private equity firms on due diligence, market research, and portfolio company support in transportation and logistics. I also provide transportation expert analysis involving freight charges, carrier payments, compliance and transportation industry practices.</w:t>
      </w:r>
    </w:p>
    <w:p w14:paraId="3BE34B2A" w14:textId="0EED0EFA" w:rsidR="003A09F2" w:rsidRDefault="003A09F2" w:rsidP="003A09F2">
      <w:pPr>
        <w:pStyle w:val="Heading3"/>
      </w:pPr>
      <w:r>
        <w:rPr>
          <w:rStyle w:val="selected"/>
        </w:rPr>
        <w:t>Core Competencies</w:t>
      </w:r>
    </w:p>
    <w:p w14:paraId="63F617DA" w14:textId="2064E3A5" w:rsidR="00C4411A" w:rsidRDefault="003A09F2" w:rsidP="00C4411A">
      <w:pPr>
        <w:pStyle w:val="NormalWeb"/>
        <w:numPr>
          <w:ilvl w:val="0"/>
          <w:numId w:val="58"/>
        </w:numPr>
      </w:pPr>
      <w:r>
        <w:rPr>
          <w:rStyle w:val="selected"/>
          <w:b/>
          <w:bCs/>
        </w:rPr>
        <w:t>Transportation &amp; Logistics:</w:t>
      </w:r>
      <w:r>
        <w:rPr>
          <w:rStyle w:val="selected"/>
        </w:rPr>
        <w:t xml:space="preserve"> </w:t>
      </w:r>
      <w:r>
        <w:t>Asset-based fleet management, including maintenance and repair shop oversight; </w:t>
      </w:r>
      <w:r>
        <w:rPr>
          <w:bCs/>
        </w:rPr>
        <w:t>freight brokerage and carrier sourcing across spot and contract freight</w:t>
      </w:r>
      <w:r>
        <w:t>; FMCSA compliance and safety; service recovery and exception handling.</w:t>
      </w:r>
    </w:p>
    <w:p w14:paraId="1041114D" w14:textId="1FD1911C" w:rsidR="003A09F2" w:rsidRDefault="00C4411A" w:rsidP="003A09F2">
      <w:pPr>
        <w:pStyle w:val="NormalWeb"/>
        <w:numPr>
          <w:ilvl w:val="0"/>
          <w:numId w:val="58"/>
        </w:numPr>
      </w:pPr>
      <w:r>
        <w:rPr>
          <w:b/>
          <w:bCs/>
        </w:rPr>
        <w:t xml:space="preserve">Commercial &amp; Financial: </w:t>
      </w:r>
      <w:r>
        <w:t>Full P&amp;L ownership; cost control and margin management; lane pricing, margin discipline, and rate negotiation; freight charges and carrier payments; hands-on experience with risk, claims, and insurance exposure.</w:t>
      </w:r>
    </w:p>
    <w:p w14:paraId="2B417A1C" w14:textId="1AD19BB5" w:rsidR="003A09F2" w:rsidRDefault="00C4411A" w:rsidP="00C4411A">
      <w:pPr>
        <w:pStyle w:val="NormalWeb"/>
        <w:numPr>
          <w:ilvl w:val="0"/>
          <w:numId w:val="58"/>
        </w:numPr>
      </w:pPr>
      <w:r>
        <w:rPr>
          <w:b/>
          <w:bCs/>
        </w:rPr>
        <w:t xml:space="preserve">Leadership &amp; Relationships: </w:t>
      </w:r>
      <w:r>
        <w:t>Carrier, vendor, and shipper relationship management; team leadership and driver management; cross-functional coordination.</w:t>
      </w:r>
    </w:p>
    <w:p w14:paraId="09F6546C" w14:textId="764F3209" w:rsidR="003A09F2" w:rsidRDefault="00C4411A" w:rsidP="003A09F2">
      <w:pPr>
        <w:pStyle w:val="NormalWeb"/>
        <w:numPr>
          <w:ilvl w:val="0"/>
          <w:numId w:val="58"/>
        </w:numPr>
      </w:pPr>
      <w:r>
        <w:rPr>
          <w:b/>
          <w:bCs/>
        </w:rPr>
        <w:t xml:space="preserve">Technology &amp; Systems: </w:t>
      </w:r>
      <w:r>
        <w:t>TMS selection, implementation, and optimization; operational data and workflow design; applied FreightTech and AI advisory.</w:t>
      </w:r>
    </w:p>
    <w:p w14:paraId="1BBE94EB" w14:textId="19B8AF99" w:rsidR="003A09F2" w:rsidRDefault="00C4411A" w:rsidP="003A09F2">
      <w:pPr>
        <w:pStyle w:val="NormalWeb"/>
        <w:numPr>
          <w:ilvl w:val="0"/>
          <w:numId w:val="58"/>
        </w:numPr>
      </w:pPr>
      <w:r>
        <w:rPr>
          <w:b/>
          <w:bCs/>
        </w:rPr>
        <w:t xml:space="preserve">Market &amp; Growth: </w:t>
      </w:r>
      <w:r>
        <w:t>Freight market cycle analysis across spot and contract environments; fragmented carrier market behavior and small carrier economics;</w:t>
      </w:r>
      <w:r>
        <w:rPr>
          <w:b/>
          <w:bCs/>
        </w:rPr>
        <w:t xml:space="preserve"> </w:t>
      </w:r>
      <w:r>
        <w:t>capacity strategy and lane pricing under real market pressure; transportation fraud, double brokering, and carrier vetting.</w:t>
      </w:r>
    </w:p>
    <w:p w14:paraId="11C46057" w14:textId="77777777" w:rsidR="003A09F2" w:rsidRDefault="00C4411A" w:rsidP="003A09F2">
      <w:pPr>
        <w:pStyle w:val="NormalWeb"/>
        <w:numPr>
          <w:ilvl w:val="0"/>
          <w:numId w:val="58"/>
        </w:numPr>
      </w:pPr>
      <w:r>
        <w:rPr>
          <w:b/>
          <w:bCs/>
        </w:rPr>
        <w:t>Expert Witness &amp; Litigation</w:t>
      </w:r>
      <w:r>
        <w:t>: Case review and expert analysis involving freight pricing, carrier payments, carrier/broker practices, transportation operations, and industry standards.</w:t>
      </w:r>
    </w:p>
    <w:p w14:paraId="20C59892" w14:textId="77777777" w:rsidR="003133EC" w:rsidRDefault="003133EC" w:rsidP="003A09F2">
      <w:pPr>
        <w:pStyle w:val="Heading3"/>
      </w:pPr>
    </w:p>
    <w:p w14:paraId="027672A5" w14:textId="1F0F15D7" w:rsidR="003A09F2" w:rsidRDefault="003A09F2" w:rsidP="003A09F2">
      <w:pPr>
        <w:pStyle w:val="Heading3"/>
      </w:pPr>
      <w:r>
        <w:t>Selected Expert Engagement</w:t>
      </w:r>
    </w:p>
    <w:p w14:paraId="094B5902" w14:textId="14391073" w:rsidR="00A1239F" w:rsidRDefault="00A1239F" w:rsidP="00A1239F">
      <w:pPr>
        <w:pStyle w:val="NormalWeb"/>
      </w:pPr>
      <w:r>
        <w:rPr>
          <w:b/>
          <w:bCs/>
        </w:rPr>
        <w:t>Transportation &amp; Logistics Expert Witness</w:t>
      </w:r>
      <w:r>
        <w:t xml:space="preserve"> | 2026 – Present</w:t>
      </w:r>
    </w:p>
    <w:p w14:paraId="5B862A52" w14:textId="22355431" w:rsidR="00434386" w:rsidRPr="00434386" w:rsidRDefault="00434386" w:rsidP="00A1239F">
      <w:pPr>
        <w:pStyle w:val="NormalWeb"/>
      </w:pPr>
      <w:r>
        <w:t>Land O'Lakes, Inc. v. Gerber Logistics, LLC</w:t>
      </w:r>
    </w:p>
    <w:p w14:paraId="02759E24" w14:textId="77777777" w:rsidR="003A1F27" w:rsidRDefault="003A1F27" w:rsidP="00E904E1">
      <w:pPr>
        <w:pStyle w:val="NormalWeb"/>
        <w:numPr>
          <w:ilvl w:val="0"/>
          <w:numId w:val="61"/>
        </w:numPr>
      </w:pPr>
      <w:r>
        <w:t>Provided expert analysis of freight charges, carrier payments, and transportation industry practices.</w:t>
      </w:r>
    </w:p>
    <w:p w14:paraId="0CD60237" w14:textId="77777777" w:rsidR="003A09F2" w:rsidRDefault="003A09F2" w:rsidP="003A09F2">
      <w:pPr>
        <w:pStyle w:val="Heading3"/>
      </w:pPr>
      <w:r>
        <w:rPr>
          <w:rStyle w:val="selected"/>
        </w:rPr>
        <w:t>Professional Experience</w:t>
      </w:r>
    </w:p>
    <w:p w14:paraId="01C3C909" w14:textId="77777777" w:rsidR="002B2098" w:rsidRDefault="002B2098" w:rsidP="002B2098">
      <w:pPr>
        <w:pStyle w:val="NormalWeb"/>
      </w:pPr>
      <w:r>
        <w:rPr>
          <w:b/>
          <w:bCs/>
        </w:rPr>
        <w:t>Consultant</w:t>
      </w:r>
      <w:r>
        <w:t xml:space="preserve"> | DataTruck | Chicago, IL | August 2026 – Present</w:t>
      </w:r>
    </w:p>
    <w:p w14:paraId="45DBF44F" w14:textId="283190F7" w:rsidR="003A1F27" w:rsidRDefault="003A1F27" w:rsidP="00E904E1">
      <w:pPr>
        <w:pStyle w:val="NormalWeb"/>
        <w:numPr>
          <w:ilvl w:val="0"/>
          <w:numId w:val="61"/>
        </w:numPr>
      </w:pPr>
      <w:r>
        <w:t>Support business development and industry outreach to trucking company owners and transportation decision-makers.</w:t>
      </w:r>
    </w:p>
    <w:p w14:paraId="091FBC52" w14:textId="75EF723F" w:rsidR="003A1F27" w:rsidRDefault="003A1F27" w:rsidP="00E904E1">
      <w:pPr>
        <w:pStyle w:val="NormalWeb"/>
        <w:numPr>
          <w:ilvl w:val="0"/>
          <w:numId w:val="61"/>
        </w:numPr>
      </w:pPr>
      <w:r>
        <w:t>Provide feedback on product positioning, workflows, and carrier-facing messaging based on real-world trucking and brokerage operations.</w:t>
      </w:r>
    </w:p>
    <w:p w14:paraId="35B0B1EA" w14:textId="77777777" w:rsidR="003A1F27" w:rsidRDefault="003A1F27" w:rsidP="00E904E1">
      <w:pPr>
        <w:pStyle w:val="NormalWeb"/>
        <w:numPr>
          <w:ilvl w:val="0"/>
          <w:numId w:val="61"/>
        </w:numPr>
      </w:pPr>
      <w:r>
        <w:t>Identify qualified opportunities and support introductions and scheduled product demos.</w:t>
      </w:r>
    </w:p>
    <w:p w14:paraId="21883C14" w14:textId="77777777" w:rsidR="00A1239F" w:rsidRPr="002D60E3" w:rsidRDefault="00A1239F" w:rsidP="00A1239F">
      <w:pPr>
        <w:pStyle w:val="NormalWeb"/>
        <w:spacing w:before="160"/>
        <w:rPr>
          <w:b/>
          <w:bCs/>
        </w:rPr>
      </w:pPr>
      <w:r>
        <w:rPr>
          <w:b/>
          <w:bCs/>
        </w:rPr>
        <w:t>Independent Freight Agent/Broker</w:t>
      </w:r>
      <w:r>
        <w:t xml:space="preserve"> | Business to Business Logistics | Chicago, IL | October 2025 – Present</w:t>
      </w:r>
    </w:p>
    <w:p w14:paraId="034C7CEA" w14:textId="77777777" w:rsidR="00907689" w:rsidRDefault="00907689" w:rsidP="00E904E1">
      <w:pPr>
        <w:pStyle w:val="NormalWeb"/>
        <w:numPr>
          <w:ilvl w:val="0"/>
          <w:numId w:val="61"/>
        </w:numPr>
      </w:pPr>
      <w:r>
        <w:t xml:space="preserve">Build and manage brokerage relationships with shippers, carriers, and transportation partners. </w:t>
      </w:r>
    </w:p>
    <w:p w14:paraId="684B6BD5" w14:textId="77777777" w:rsidR="00907689" w:rsidRDefault="00907689" w:rsidP="002B2098">
      <w:pPr>
        <w:pStyle w:val="NormalWeb"/>
        <w:numPr>
          <w:ilvl w:val="0"/>
          <w:numId w:val="61"/>
        </w:numPr>
      </w:pPr>
      <w:r>
        <w:t xml:space="preserve">Manage freight pricing, carrier sourcing, negotiations, and margin discipline across spot and contract freight. </w:t>
      </w:r>
    </w:p>
    <w:p w14:paraId="1B3DC7B2" w14:textId="6279735C" w:rsidR="00907689" w:rsidRPr="00907689" w:rsidRDefault="00907689" w:rsidP="002B2098">
      <w:pPr>
        <w:pStyle w:val="NormalWeb"/>
        <w:numPr>
          <w:ilvl w:val="0"/>
          <w:numId w:val="61"/>
        </w:numPr>
      </w:pPr>
      <w:r>
        <w:t>Develop business through direct shipper outreach and long-term customer relationships.</w:t>
      </w:r>
      <w:r>
        <w:rPr>
          <w:b/>
          <w:bCs/>
        </w:rPr>
        <w:t xml:space="preserve"> </w:t>
      </w:r>
    </w:p>
    <w:p w14:paraId="619B0FBF" w14:textId="09422230" w:rsidR="00E904E1" w:rsidRDefault="00E904E1" w:rsidP="00E904E1">
      <w:pPr>
        <w:pStyle w:val="NormalWeb"/>
        <w:spacing w:before="160"/>
      </w:pPr>
      <w:r>
        <w:rPr>
          <w:rStyle w:val="selected"/>
          <w:b/>
          <w:bCs/>
        </w:rPr>
        <w:t>Strategic Advisor</w:t>
      </w:r>
      <w:r>
        <w:rPr>
          <w:rStyle w:val="selected"/>
        </w:rPr>
        <w:t xml:space="preserve"> | Lanesurf | Chicago, IL | July 2025 – February 2026</w:t>
      </w:r>
    </w:p>
    <w:p w14:paraId="753F6C5E" w14:textId="18B57BF6" w:rsidR="00295D32" w:rsidRDefault="00B7164D" w:rsidP="00E904E1">
      <w:pPr>
        <w:pStyle w:val="NormalWeb"/>
        <w:numPr>
          <w:ilvl w:val="0"/>
          <w:numId w:val="60"/>
        </w:numPr>
      </w:pPr>
      <w:r>
        <w:t>Advised an AI Freight Voice Agent company on defining and refining its voice agent product, grounded in real brokerage and carrier workflows.</w:t>
      </w:r>
    </w:p>
    <w:p w14:paraId="0A511B84" w14:textId="5C4EF68A" w:rsidR="003C37CE" w:rsidRDefault="003C37CE" w:rsidP="00E904E1">
      <w:pPr>
        <w:pStyle w:val="NormalWeb"/>
        <w:numPr>
          <w:ilvl w:val="0"/>
          <w:numId w:val="60"/>
        </w:numPr>
      </w:pPr>
      <w:r>
        <w:t>Helped define and develop a new email agent using the same core capabilities as the voice product, including workflow and operational requirements.</w:t>
      </w:r>
    </w:p>
    <w:p w14:paraId="39918122" w14:textId="77777777" w:rsidR="00295D32" w:rsidRDefault="00295D32" w:rsidP="00E904E1">
      <w:pPr>
        <w:pStyle w:val="NormalWeb"/>
        <w:numPr>
          <w:ilvl w:val="0"/>
          <w:numId w:val="60"/>
        </w:numPr>
      </w:pPr>
      <w:r>
        <w:t>Translated real-world failures such as missed pickups, dwell, carrier behavior, and fraud exposure into product requirements and escalation logic.</w:t>
      </w:r>
    </w:p>
    <w:p w14:paraId="0FDFC67C" w14:textId="77777777" w:rsidR="00295D32" w:rsidRDefault="00295D32" w:rsidP="003A09F2">
      <w:pPr>
        <w:pStyle w:val="NormalWeb"/>
        <w:numPr>
          <w:ilvl w:val="0"/>
          <w:numId w:val="60"/>
        </w:numPr>
      </w:pPr>
      <w:r>
        <w:t>Pressure-tested automation against live freight conditions to identify where AI holds and where human intervention is required.</w:t>
      </w:r>
    </w:p>
    <w:p w14:paraId="5C2AA51A" w14:textId="3229FD1B" w:rsidR="00295D32" w:rsidRDefault="00295D32" w:rsidP="003A09F2">
      <w:pPr>
        <w:pStyle w:val="NormalWeb"/>
        <w:numPr>
          <w:ilvl w:val="0"/>
          <w:numId w:val="60"/>
        </w:numPr>
      </w:pPr>
      <w:r>
        <w:t>Supported go-to-market strategy by aligning product capabilities with shipper and carrier realities, not demo conditions.</w:t>
      </w:r>
    </w:p>
    <w:p w14:paraId="49F08FB9" w14:textId="7284D02C" w:rsidR="003A09F2" w:rsidRDefault="003A09F2" w:rsidP="003A09F2">
      <w:pPr>
        <w:pStyle w:val="NormalWeb"/>
        <w:spacing w:before="160"/>
      </w:pPr>
      <w:r>
        <w:rPr>
          <w:rStyle w:val="selected"/>
          <w:b/>
          <w:bCs/>
        </w:rPr>
        <w:t>Independent Freight Agent/Broker</w:t>
      </w:r>
      <w:r>
        <w:rPr>
          <w:rStyle w:val="selected"/>
        </w:rPr>
        <w:t xml:space="preserve"> | Priority1 | Chicago, IL | July 2024 – April 2025</w:t>
      </w:r>
    </w:p>
    <w:p w14:paraId="125D7452" w14:textId="77777777" w:rsidR="00907689" w:rsidRDefault="00907689" w:rsidP="003A1F27">
      <w:pPr>
        <w:pStyle w:val="NormalWeb"/>
        <w:numPr>
          <w:ilvl w:val="0"/>
          <w:numId w:val="61"/>
        </w:numPr>
      </w:pPr>
      <w:r>
        <w:t xml:space="preserve">Managed brokerage freight across spot and contract markets, coordinating carrier sourcing, pricing, and execution. </w:t>
      </w:r>
    </w:p>
    <w:p w14:paraId="572034FA" w14:textId="77777777" w:rsidR="00907689" w:rsidRDefault="00907689" w:rsidP="003A09F2">
      <w:pPr>
        <w:pStyle w:val="NormalWeb"/>
        <w:numPr>
          <w:ilvl w:val="0"/>
          <w:numId w:val="61"/>
        </w:numPr>
      </w:pPr>
      <w:r>
        <w:t xml:space="preserve">Built and maintained a vetted carrier network to support capacity requirements and service reliability. </w:t>
      </w:r>
    </w:p>
    <w:p w14:paraId="4BAFFA54" w14:textId="4CD65FA6" w:rsidR="00907689" w:rsidRPr="00907689" w:rsidRDefault="00907689" w:rsidP="003A09F2">
      <w:pPr>
        <w:pStyle w:val="NormalWeb"/>
        <w:numPr>
          <w:ilvl w:val="0"/>
          <w:numId w:val="61"/>
        </w:numPr>
      </w:pPr>
      <w:r>
        <w:t>Coordinated with shippers and carriers to resolve service issues and maintain consistent execution.</w:t>
      </w:r>
      <w:r>
        <w:rPr>
          <w:b/>
          <w:bCs/>
        </w:rPr>
        <w:t xml:space="preserve"> </w:t>
      </w:r>
    </w:p>
    <w:p w14:paraId="1CCD5343" w14:textId="385722CE" w:rsidR="008C4B69" w:rsidRDefault="002D60E3" w:rsidP="008C4B69">
      <w:pPr>
        <w:pStyle w:val="NormalWeb"/>
        <w:spacing w:before="160"/>
      </w:pPr>
      <w:r>
        <w:rPr>
          <w:b/>
          <w:bCs/>
        </w:rPr>
        <w:t xml:space="preserve">Strategic Advisor &amp; Business Development Manager </w:t>
      </w:r>
      <w:r>
        <w:t>| Blue Island Truck Repair &amp; Midwest Truck Center | Blue Island, IL | December 2021 – Present</w:t>
      </w:r>
    </w:p>
    <w:p w14:paraId="372DC303" w14:textId="77777777" w:rsidR="00907689" w:rsidRDefault="00907689" w:rsidP="003A09F2">
      <w:pPr>
        <w:pStyle w:val="NormalWeb"/>
        <w:numPr>
          <w:ilvl w:val="0"/>
          <w:numId w:val="62"/>
        </w:numPr>
      </w:pPr>
      <w:r>
        <w:t xml:space="preserve">Advise ownership on regulatory compliance, insurance, marketing, and new business development. </w:t>
      </w:r>
    </w:p>
    <w:p w14:paraId="5C4B3A62" w14:textId="77777777" w:rsidR="00907689" w:rsidRDefault="00907689" w:rsidP="003A09F2">
      <w:pPr>
        <w:pStyle w:val="NormalWeb"/>
        <w:numPr>
          <w:ilvl w:val="0"/>
          <w:numId w:val="62"/>
        </w:numPr>
      </w:pPr>
      <w:r>
        <w:t xml:space="preserve">Support onboarding of major fleet customers and development of long-term customer relationships. </w:t>
      </w:r>
    </w:p>
    <w:p w14:paraId="6C331FF1" w14:textId="64A9AC7E" w:rsidR="00907689" w:rsidRPr="00907689" w:rsidRDefault="00907689" w:rsidP="003A09F2">
      <w:pPr>
        <w:pStyle w:val="NormalWeb"/>
        <w:numPr>
          <w:ilvl w:val="0"/>
          <w:numId w:val="62"/>
        </w:numPr>
      </w:pPr>
      <w:r>
        <w:lastRenderedPageBreak/>
        <w:t>Advise on maintenance operations, shop workflow, and purchasing of major equipment, machinery, and tools.</w:t>
      </w:r>
      <w:r>
        <w:rPr>
          <w:b/>
          <w:bCs/>
        </w:rPr>
        <w:t xml:space="preserve"> </w:t>
      </w:r>
    </w:p>
    <w:p w14:paraId="75407A81" w14:textId="647FF097" w:rsidR="002B2098" w:rsidRDefault="002B2098" w:rsidP="002B2098">
      <w:pPr>
        <w:pStyle w:val="NormalWeb"/>
        <w:spacing w:before="160"/>
      </w:pPr>
      <w:r>
        <w:rPr>
          <w:rStyle w:val="selected"/>
          <w:b/>
          <w:bCs/>
        </w:rPr>
        <w:t>President</w:t>
      </w:r>
      <w:r>
        <w:rPr>
          <w:rStyle w:val="selected"/>
        </w:rPr>
        <w:t xml:space="preserve"> | M4 Transportation, Inc. | Chicago, IL | September 2017 – Present</w:t>
      </w:r>
    </w:p>
    <w:p w14:paraId="4F0403E2" w14:textId="77777777" w:rsidR="002B2098" w:rsidRDefault="002B2098" w:rsidP="002B2098">
      <w:pPr>
        <w:pStyle w:val="NormalWeb"/>
        <w:numPr>
          <w:ilvl w:val="0"/>
          <w:numId w:val="59"/>
        </w:numPr>
      </w:pPr>
      <w:r>
        <w:rPr>
          <w:rStyle w:val="selected"/>
        </w:rPr>
        <w:t>Founded and successfully scaled an asset-based domestic transportation company, building all operational infrastructure.</w:t>
      </w:r>
    </w:p>
    <w:p w14:paraId="6815D5FC" w14:textId="77777777" w:rsidR="002B2098" w:rsidRDefault="002B2098" w:rsidP="002B2098">
      <w:pPr>
        <w:pStyle w:val="NormalWeb"/>
        <w:numPr>
          <w:ilvl w:val="0"/>
          <w:numId w:val="59"/>
        </w:numPr>
      </w:pPr>
      <w:r>
        <w:rPr>
          <w:rStyle w:val="selected"/>
        </w:rPr>
        <w:t>Manage daily operations with full accountability, ensuring stringent FMCSA compliance and implementing comprehensive safety protocols.</w:t>
      </w:r>
    </w:p>
    <w:p w14:paraId="28BF1012" w14:textId="77777777" w:rsidR="002B2098" w:rsidRDefault="002B2098" w:rsidP="002B2098">
      <w:pPr>
        <w:pStyle w:val="NormalWeb"/>
        <w:numPr>
          <w:ilvl w:val="0"/>
          <w:numId w:val="59"/>
        </w:numPr>
      </w:pPr>
      <w:r>
        <w:rPr>
          <w:rStyle w:val="selected"/>
        </w:rPr>
        <w:t>Oversee budgeting, billing, accounts payable, and fleet maintenance, optimizing financial performance and operational readiness.</w:t>
      </w:r>
    </w:p>
    <w:p w14:paraId="44D84F1E" w14:textId="77777777" w:rsidR="002B2098" w:rsidRDefault="002B2098" w:rsidP="002B2098">
      <w:pPr>
        <w:pStyle w:val="NormalWeb"/>
        <w:numPr>
          <w:ilvl w:val="0"/>
          <w:numId w:val="59"/>
        </w:numPr>
      </w:pPr>
      <w:r>
        <w:rPr>
          <w:rStyle w:val="selected"/>
        </w:rPr>
        <w:t>Lead driver onboarding, training, and regulatory filings, fostering a high-performing team.</w:t>
      </w:r>
    </w:p>
    <w:p w14:paraId="395FFDCD" w14:textId="77777777" w:rsidR="002B2098" w:rsidRDefault="002B2098" w:rsidP="002B2098">
      <w:pPr>
        <w:pStyle w:val="NormalWeb"/>
        <w:numPr>
          <w:ilvl w:val="0"/>
          <w:numId w:val="59"/>
        </w:numPr>
      </w:pPr>
      <w:r>
        <w:rPr>
          <w:rStyle w:val="selected"/>
        </w:rPr>
        <w:t>Implement and optimize advanced Transportation Management Systems (TMS), leveraging technology to enhance dispatch efficiency and data-driven decision-making.</w:t>
      </w:r>
    </w:p>
    <w:p w14:paraId="0B5CAAED" w14:textId="68EE27A7" w:rsidR="002B2098" w:rsidRPr="003A1F27" w:rsidRDefault="002B2098" w:rsidP="002B2098">
      <w:pPr>
        <w:pStyle w:val="NormalWeb"/>
        <w:numPr>
          <w:ilvl w:val="0"/>
          <w:numId w:val="59"/>
        </w:numPr>
        <w:rPr>
          <w:rStyle w:val="selected"/>
        </w:rPr>
      </w:pPr>
      <w:r>
        <w:rPr>
          <w:rStyle w:val="selected"/>
        </w:rPr>
        <w:t>Navigate complex government safety regulations and participate in disaster assistance programs (e.g., FEMA), providing transportation services under extreme conditions.</w:t>
      </w:r>
    </w:p>
    <w:p w14:paraId="36CA232B" w14:textId="30691DFB" w:rsidR="003A09F2" w:rsidRDefault="003A09F2" w:rsidP="003A09F2">
      <w:pPr>
        <w:pStyle w:val="NormalWeb"/>
        <w:spacing w:before="160"/>
      </w:pPr>
      <w:r>
        <w:rPr>
          <w:rStyle w:val="selected"/>
          <w:b/>
          <w:bCs/>
        </w:rPr>
        <w:t>Director of Transportation</w:t>
      </w:r>
      <w:r>
        <w:rPr>
          <w:rStyle w:val="selected"/>
        </w:rPr>
        <w:t xml:space="preserve"> | Foka Logistics, Inc. | Chicago, IL | August 2012 – December 2024</w:t>
      </w:r>
    </w:p>
    <w:p w14:paraId="144FA70C" w14:textId="77777777" w:rsidR="00295D32" w:rsidRDefault="00295D32" w:rsidP="003A09F2">
      <w:pPr>
        <w:pStyle w:val="NormalWeb"/>
        <w:numPr>
          <w:ilvl w:val="0"/>
          <w:numId w:val="63"/>
        </w:numPr>
      </w:pPr>
      <w:r>
        <w:t>Directed domestic transportation operations with full responsibility for safety, compliance, and execution.</w:t>
      </w:r>
    </w:p>
    <w:p w14:paraId="1780B45B" w14:textId="77777777" w:rsidR="00295D32" w:rsidRPr="00295D32" w:rsidRDefault="00295D32" w:rsidP="003A09F2">
      <w:pPr>
        <w:pStyle w:val="NormalWeb"/>
        <w:numPr>
          <w:ilvl w:val="0"/>
          <w:numId w:val="63"/>
        </w:numPr>
      </w:pPr>
      <w:r>
        <w:t>Managed more than </w:t>
      </w:r>
      <w:r>
        <w:rPr>
          <w:bCs/>
        </w:rPr>
        <w:t>40,000 full truckloads</w:t>
      </w:r>
      <w:r>
        <w:t> across varying market conditions.</w:t>
      </w:r>
    </w:p>
    <w:p w14:paraId="6B3A8B86" w14:textId="5651B45A" w:rsidR="003A09F2" w:rsidRDefault="003A09F2" w:rsidP="003A09F2">
      <w:pPr>
        <w:pStyle w:val="NormalWeb"/>
        <w:numPr>
          <w:ilvl w:val="0"/>
          <w:numId w:val="63"/>
        </w:numPr>
      </w:pPr>
      <w:r>
        <w:rPr>
          <w:rStyle w:val="selected"/>
        </w:rPr>
        <w:t>Led recruitment, training, and performance improvement programs for drivers and operational staff.</w:t>
      </w:r>
    </w:p>
    <w:p w14:paraId="400791DC" w14:textId="77777777" w:rsidR="003A09F2" w:rsidRDefault="003A09F2" w:rsidP="003A09F2">
      <w:pPr>
        <w:pStyle w:val="NormalWeb"/>
        <w:numPr>
          <w:ilvl w:val="0"/>
          <w:numId w:val="63"/>
        </w:numPr>
      </w:pPr>
      <w:r>
        <w:rPr>
          <w:rStyle w:val="selected"/>
        </w:rPr>
        <w:t>Managed key customer relationships and optimized freight operations for efficiency and service quality.</w:t>
      </w:r>
    </w:p>
    <w:p w14:paraId="1B9C408A" w14:textId="77777777" w:rsidR="00295D32" w:rsidRDefault="00295D32" w:rsidP="003A09F2">
      <w:pPr>
        <w:pStyle w:val="NormalWeb"/>
        <w:numPr>
          <w:ilvl w:val="0"/>
          <w:numId w:val="63"/>
        </w:numPr>
      </w:pPr>
      <w:r>
        <w:t>Worked closely with regulators, brokers, shippers, and drivers to resolve operational and compliance issues.</w:t>
      </w:r>
    </w:p>
    <w:p w14:paraId="241539B1" w14:textId="180DDFF0" w:rsidR="003A09F2" w:rsidRDefault="003A09F2" w:rsidP="003A09F2">
      <w:pPr>
        <w:pStyle w:val="Heading3"/>
      </w:pPr>
      <w:r>
        <w:rPr>
          <w:rStyle w:val="selected"/>
        </w:rPr>
        <w:t>Education</w:t>
      </w:r>
    </w:p>
    <w:p w14:paraId="2B489662" w14:textId="77777777" w:rsidR="003A09F2" w:rsidRDefault="003A09F2" w:rsidP="003A09F2">
      <w:pPr>
        <w:pStyle w:val="NormalWeb"/>
      </w:pPr>
      <w:r>
        <w:rPr>
          <w:rStyle w:val="selected"/>
          <w:b/>
          <w:bCs/>
        </w:rPr>
        <w:t>Illinois Institute of Technology</w:t>
      </w:r>
      <w:r>
        <w:rPr>
          <w:rStyle w:val="selected"/>
        </w:rPr>
        <w:t xml:space="preserve"> – Chicago, IL | Civil Engineering | 2007 – 2009</w:t>
      </w:r>
    </w:p>
    <w:p w14:paraId="54599A8A" w14:textId="25899C94" w:rsidR="003A09F2" w:rsidRDefault="003A09F2" w:rsidP="003A09F2">
      <w:pPr>
        <w:pStyle w:val="NormalWeb"/>
      </w:pPr>
      <w:r>
        <w:rPr>
          <w:rStyle w:val="selected"/>
          <w:b/>
          <w:bCs/>
        </w:rPr>
        <w:t>Università degli Studi dell’Aquila</w:t>
      </w:r>
      <w:r>
        <w:rPr>
          <w:rStyle w:val="selected"/>
        </w:rPr>
        <w:t xml:space="preserve"> – L'Aquila, Italy | Civil Engineering | 2004 – 2007</w:t>
      </w:r>
    </w:p>
    <w:p w14:paraId="0C8A758E" w14:textId="77777777" w:rsidR="003A09F2" w:rsidRDefault="003A09F2" w:rsidP="003A09F2">
      <w:pPr>
        <w:pStyle w:val="Heading3"/>
      </w:pPr>
      <w:r>
        <w:rPr>
          <w:rStyle w:val="selected"/>
        </w:rPr>
        <w:t>Certifications</w:t>
      </w:r>
    </w:p>
    <w:p w14:paraId="36CC7EC3" w14:textId="77777777" w:rsidR="003A09F2" w:rsidRDefault="003A09F2" w:rsidP="003A09F2">
      <w:pPr>
        <w:pStyle w:val="NormalWeb"/>
      </w:pPr>
      <w:r>
        <w:rPr>
          <w:rStyle w:val="selected"/>
          <w:b/>
          <w:bCs/>
        </w:rPr>
        <w:t>IRS Certified Volunteer Tax Preparer</w:t>
      </w:r>
      <w:r>
        <w:rPr>
          <w:rStyle w:val="selected"/>
        </w:rPr>
        <w:t xml:space="preserve"> | Internal Revenue Service (VITA Program) | Issued: 2025</w:t>
      </w:r>
    </w:p>
    <w:p w14:paraId="5E27BED4" w14:textId="77777777" w:rsidR="003A09F2" w:rsidRDefault="003A09F2" w:rsidP="003A09F2">
      <w:pPr>
        <w:pStyle w:val="Heading3"/>
      </w:pPr>
      <w:r>
        <w:rPr>
          <w:rStyle w:val="selected"/>
        </w:rPr>
        <w:t>Volunteer Experience</w:t>
      </w:r>
    </w:p>
    <w:p w14:paraId="35D0A980" w14:textId="77777777" w:rsidR="003A09F2" w:rsidRDefault="003A09F2" w:rsidP="003A09F2">
      <w:pPr>
        <w:pStyle w:val="NormalWeb"/>
      </w:pPr>
      <w:r>
        <w:rPr>
          <w:rStyle w:val="selected"/>
          <w:b/>
          <w:bCs/>
        </w:rPr>
        <w:t>Volunteer Tax Preparer</w:t>
      </w:r>
      <w:r>
        <w:rPr>
          <w:rStyle w:val="selected"/>
        </w:rPr>
        <w:t xml:space="preserve"> | Internal Revenue Service – VITA Program | Chicago, IL | January 2025 – April 2025</w:t>
      </w:r>
    </w:p>
    <w:p w14:paraId="21036F37" w14:textId="77777777" w:rsidR="003A09F2" w:rsidRDefault="003A09F2" w:rsidP="003A09F2">
      <w:pPr>
        <w:pStyle w:val="NormalWeb"/>
        <w:numPr>
          <w:ilvl w:val="0"/>
          <w:numId w:val="64"/>
        </w:numPr>
      </w:pPr>
      <w:r>
        <w:rPr>
          <w:rStyle w:val="selected"/>
        </w:rPr>
        <w:t>Provided IRS-certified tax preparation services to low- and moderate-income families.</w:t>
      </w:r>
    </w:p>
    <w:p w14:paraId="1BCE510C" w14:textId="77777777" w:rsidR="003A09F2" w:rsidRDefault="003A09F2" w:rsidP="003A09F2">
      <w:pPr>
        <w:pStyle w:val="Heading3"/>
      </w:pPr>
      <w:r>
        <w:rPr>
          <w:rStyle w:val="selected"/>
        </w:rPr>
        <w:t>Additional Information</w:t>
      </w:r>
    </w:p>
    <w:p w14:paraId="094ED000" w14:textId="14715C18" w:rsidR="00B30998" w:rsidRPr="00232740" w:rsidRDefault="00B30998" w:rsidP="00B30998">
      <w:pPr>
        <w:pStyle w:val="NormalWeb"/>
        <w:numPr>
          <w:ilvl w:val="0"/>
          <w:numId w:val="65"/>
        </w:numPr>
      </w:pPr>
      <w:r>
        <w:t>Proficient in Microsoft Office Suite (Excel, Word, PowerPoint, Outlook) as well as sales/CRM tools including ZoomInfo, RocketReach, HubSpot, and EmailListVerify.</w:t>
      </w:r>
    </w:p>
    <w:p w14:paraId="1F3D579F" w14:textId="77777777" w:rsidR="0087320C" w:rsidRDefault="0087320C" w:rsidP="003A09F2">
      <w:pPr>
        <w:pStyle w:val="NormalWeb"/>
        <w:numPr>
          <w:ilvl w:val="0"/>
          <w:numId w:val="65"/>
        </w:numPr>
      </w:pPr>
      <w:r>
        <w:t>Contributed to a non-profit startup focused on oral medication delivery for children and individuals with special needs, supporting product development and patent-related work.</w:t>
      </w:r>
    </w:p>
    <w:p w14:paraId="71DF3260" w14:textId="0BD25617" w:rsidR="00B30998" w:rsidRDefault="003A09F2" w:rsidP="003A09F2">
      <w:pPr>
        <w:pStyle w:val="NormalWeb"/>
        <w:numPr>
          <w:ilvl w:val="0"/>
          <w:numId w:val="65"/>
        </w:numPr>
        <w:rPr>
          <w:rStyle w:val="selected"/>
        </w:rPr>
      </w:pPr>
      <w:r>
        <w:rPr>
          <w:rStyle w:val="selected"/>
        </w:rPr>
        <w:t xml:space="preserve">American citizen </w:t>
      </w:r>
      <w:r>
        <w:t>based in Chicago, IL. Open to in-person, hybrid, or remote engagements.</w:t>
      </w:r>
    </w:p>
    <w:sectPr w:rsidR="00B30998" w:rsidSect="00034616">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86B25"/>
    <w:multiLevelType w:val="multilevel"/>
    <w:tmpl w:val="52DC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275B75"/>
    <w:multiLevelType w:val="multilevel"/>
    <w:tmpl w:val="A848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2A7A59"/>
    <w:multiLevelType w:val="multilevel"/>
    <w:tmpl w:val="0E26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5303C2"/>
    <w:multiLevelType w:val="multilevel"/>
    <w:tmpl w:val="C0EE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EF116D"/>
    <w:multiLevelType w:val="multilevel"/>
    <w:tmpl w:val="76A0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736991"/>
    <w:multiLevelType w:val="multilevel"/>
    <w:tmpl w:val="6D363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85355D"/>
    <w:multiLevelType w:val="multilevel"/>
    <w:tmpl w:val="C466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DB28FB"/>
    <w:multiLevelType w:val="multilevel"/>
    <w:tmpl w:val="DC24D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7502B4"/>
    <w:multiLevelType w:val="multilevel"/>
    <w:tmpl w:val="AD58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2B015C"/>
    <w:multiLevelType w:val="multilevel"/>
    <w:tmpl w:val="A352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DA0F1A"/>
    <w:multiLevelType w:val="multilevel"/>
    <w:tmpl w:val="3850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0E42E8"/>
    <w:multiLevelType w:val="multilevel"/>
    <w:tmpl w:val="F02C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196AEA"/>
    <w:multiLevelType w:val="multilevel"/>
    <w:tmpl w:val="A1E4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5B3BDF"/>
    <w:multiLevelType w:val="multilevel"/>
    <w:tmpl w:val="14D2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E61132"/>
    <w:multiLevelType w:val="multilevel"/>
    <w:tmpl w:val="C6D4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4C497E"/>
    <w:multiLevelType w:val="multilevel"/>
    <w:tmpl w:val="4BEC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45713B"/>
    <w:multiLevelType w:val="multilevel"/>
    <w:tmpl w:val="5DBC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C341C4"/>
    <w:multiLevelType w:val="multilevel"/>
    <w:tmpl w:val="6960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C4A569A"/>
    <w:multiLevelType w:val="multilevel"/>
    <w:tmpl w:val="1DA46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9209A0"/>
    <w:multiLevelType w:val="multilevel"/>
    <w:tmpl w:val="ED824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E472D1"/>
    <w:multiLevelType w:val="multilevel"/>
    <w:tmpl w:val="2C20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D931329"/>
    <w:multiLevelType w:val="multilevel"/>
    <w:tmpl w:val="9238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BC16C3"/>
    <w:multiLevelType w:val="multilevel"/>
    <w:tmpl w:val="C0AC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8729DA"/>
    <w:multiLevelType w:val="multilevel"/>
    <w:tmpl w:val="97340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5E53DCF"/>
    <w:multiLevelType w:val="multilevel"/>
    <w:tmpl w:val="E20C7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1C30EE"/>
    <w:multiLevelType w:val="multilevel"/>
    <w:tmpl w:val="D2CC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7C7766"/>
    <w:multiLevelType w:val="multilevel"/>
    <w:tmpl w:val="C3B0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C862F53"/>
    <w:multiLevelType w:val="multilevel"/>
    <w:tmpl w:val="595A5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D337C8B"/>
    <w:multiLevelType w:val="multilevel"/>
    <w:tmpl w:val="4E54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F4E53E0"/>
    <w:multiLevelType w:val="multilevel"/>
    <w:tmpl w:val="1768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9439DA"/>
    <w:multiLevelType w:val="multilevel"/>
    <w:tmpl w:val="423E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C57907"/>
    <w:multiLevelType w:val="multilevel"/>
    <w:tmpl w:val="8D8EE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96A192E"/>
    <w:multiLevelType w:val="multilevel"/>
    <w:tmpl w:val="4FA6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9767774"/>
    <w:multiLevelType w:val="multilevel"/>
    <w:tmpl w:val="B87AD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9E34213"/>
    <w:multiLevelType w:val="multilevel"/>
    <w:tmpl w:val="2070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B7224B6"/>
    <w:multiLevelType w:val="multilevel"/>
    <w:tmpl w:val="04AE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BBC267B"/>
    <w:multiLevelType w:val="multilevel"/>
    <w:tmpl w:val="0B86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FF1836"/>
    <w:multiLevelType w:val="multilevel"/>
    <w:tmpl w:val="239E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3860A71"/>
    <w:multiLevelType w:val="multilevel"/>
    <w:tmpl w:val="8AF4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72A272A"/>
    <w:multiLevelType w:val="multilevel"/>
    <w:tmpl w:val="4096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F662A02"/>
    <w:multiLevelType w:val="multilevel"/>
    <w:tmpl w:val="9846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FE35BB1"/>
    <w:multiLevelType w:val="multilevel"/>
    <w:tmpl w:val="A8DC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9B27C9"/>
    <w:multiLevelType w:val="multilevel"/>
    <w:tmpl w:val="0040F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2B1692F"/>
    <w:multiLevelType w:val="multilevel"/>
    <w:tmpl w:val="087A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2C60A5A"/>
    <w:multiLevelType w:val="multilevel"/>
    <w:tmpl w:val="B27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FF2433"/>
    <w:multiLevelType w:val="multilevel"/>
    <w:tmpl w:val="E57C4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5C1129"/>
    <w:multiLevelType w:val="multilevel"/>
    <w:tmpl w:val="16424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D57804"/>
    <w:multiLevelType w:val="multilevel"/>
    <w:tmpl w:val="164C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96D5A35"/>
    <w:multiLevelType w:val="multilevel"/>
    <w:tmpl w:val="DE0AC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9F400FA"/>
    <w:multiLevelType w:val="multilevel"/>
    <w:tmpl w:val="2554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A254DE8"/>
    <w:multiLevelType w:val="multilevel"/>
    <w:tmpl w:val="F0FC7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D407600"/>
    <w:multiLevelType w:val="multilevel"/>
    <w:tmpl w:val="6C047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48312A2"/>
    <w:multiLevelType w:val="multilevel"/>
    <w:tmpl w:val="07AA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6196349"/>
    <w:multiLevelType w:val="multilevel"/>
    <w:tmpl w:val="58F6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6492BB9"/>
    <w:multiLevelType w:val="multilevel"/>
    <w:tmpl w:val="2CC61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C202D86"/>
    <w:multiLevelType w:val="multilevel"/>
    <w:tmpl w:val="498AA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CA234E9"/>
    <w:multiLevelType w:val="multilevel"/>
    <w:tmpl w:val="0C32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6060120">
    <w:abstractNumId w:val="8"/>
  </w:num>
  <w:num w:numId="2" w16cid:durableId="1932198650">
    <w:abstractNumId w:val="6"/>
  </w:num>
  <w:num w:numId="3" w16cid:durableId="654574698">
    <w:abstractNumId w:val="5"/>
  </w:num>
  <w:num w:numId="4" w16cid:durableId="520702602">
    <w:abstractNumId w:val="4"/>
  </w:num>
  <w:num w:numId="5" w16cid:durableId="654337989">
    <w:abstractNumId w:val="7"/>
  </w:num>
  <w:num w:numId="6" w16cid:durableId="1585185013">
    <w:abstractNumId w:val="3"/>
  </w:num>
  <w:num w:numId="7" w16cid:durableId="1937668139">
    <w:abstractNumId w:val="2"/>
  </w:num>
  <w:num w:numId="8" w16cid:durableId="1699819290">
    <w:abstractNumId w:val="1"/>
  </w:num>
  <w:num w:numId="9" w16cid:durableId="412968390">
    <w:abstractNumId w:val="0"/>
  </w:num>
  <w:num w:numId="10" w16cid:durableId="440994740">
    <w:abstractNumId w:val="58"/>
  </w:num>
  <w:num w:numId="11" w16cid:durableId="935599900">
    <w:abstractNumId w:val="37"/>
  </w:num>
  <w:num w:numId="12" w16cid:durableId="498622922">
    <w:abstractNumId w:val="27"/>
  </w:num>
  <w:num w:numId="13" w16cid:durableId="1528055878">
    <w:abstractNumId w:val="44"/>
  </w:num>
  <w:num w:numId="14" w16cid:durableId="1625228351">
    <w:abstractNumId w:val="59"/>
  </w:num>
  <w:num w:numId="15" w16cid:durableId="1193769373">
    <w:abstractNumId w:val="18"/>
  </w:num>
  <w:num w:numId="16" w16cid:durableId="2128155733">
    <w:abstractNumId w:val="41"/>
  </w:num>
  <w:num w:numId="17" w16cid:durableId="1379277345">
    <w:abstractNumId w:val="23"/>
  </w:num>
  <w:num w:numId="18" w16cid:durableId="1403334203">
    <w:abstractNumId w:val="25"/>
  </w:num>
  <w:num w:numId="19" w16cid:durableId="329723606">
    <w:abstractNumId w:val="48"/>
  </w:num>
  <w:num w:numId="20" w16cid:durableId="222984676">
    <w:abstractNumId w:val="61"/>
  </w:num>
  <w:num w:numId="21" w16cid:durableId="2034456450">
    <w:abstractNumId w:val="56"/>
  </w:num>
  <w:num w:numId="22" w16cid:durableId="1349595880">
    <w:abstractNumId w:val="51"/>
  </w:num>
  <w:num w:numId="23" w16cid:durableId="711852984">
    <w:abstractNumId w:val="28"/>
  </w:num>
  <w:num w:numId="24" w16cid:durableId="968513715">
    <w:abstractNumId w:val="57"/>
  </w:num>
  <w:num w:numId="25" w16cid:durableId="2058355382">
    <w:abstractNumId w:val="21"/>
  </w:num>
  <w:num w:numId="26" w16cid:durableId="1620449298">
    <w:abstractNumId w:val="31"/>
  </w:num>
  <w:num w:numId="27" w16cid:durableId="569121760">
    <w:abstractNumId w:val="24"/>
  </w:num>
  <w:num w:numId="28" w16cid:durableId="1661542037">
    <w:abstractNumId w:val="15"/>
  </w:num>
  <w:num w:numId="29" w16cid:durableId="1487092057">
    <w:abstractNumId w:val="65"/>
  </w:num>
  <w:num w:numId="30" w16cid:durableId="339309408">
    <w:abstractNumId w:val="45"/>
  </w:num>
  <w:num w:numId="31" w16cid:durableId="63573445">
    <w:abstractNumId w:val="62"/>
  </w:num>
  <w:num w:numId="32" w16cid:durableId="2012105182">
    <w:abstractNumId w:val="60"/>
  </w:num>
  <w:num w:numId="33" w16cid:durableId="1580552628">
    <w:abstractNumId w:val="16"/>
  </w:num>
  <w:num w:numId="34" w16cid:durableId="419763509">
    <w:abstractNumId w:val="19"/>
  </w:num>
  <w:num w:numId="35" w16cid:durableId="525411246">
    <w:abstractNumId w:val="42"/>
  </w:num>
  <w:num w:numId="36" w16cid:durableId="1857772958">
    <w:abstractNumId w:val="10"/>
  </w:num>
  <w:num w:numId="37" w16cid:durableId="1656641524">
    <w:abstractNumId w:val="38"/>
  </w:num>
  <w:num w:numId="38" w16cid:durableId="1433281293">
    <w:abstractNumId w:val="53"/>
  </w:num>
  <w:num w:numId="39" w16cid:durableId="1661228556">
    <w:abstractNumId w:val="46"/>
  </w:num>
  <w:num w:numId="40" w16cid:durableId="1812406447">
    <w:abstractNumId w:val="47"/>
  </w:num>
  <w:num w:numId="41" w16cid:durableId="2022320447">
    <w:abstractNumId w:val="17"/>
  </w:num>
  <w:num w:numId="42" w16cid:durableId="709035828">
    <w:abstractNumId w:val="9"/>
  </w:num>
  <w:num w:numId="43" w16cid:durableId="1668366077">
    <w:abstractNumId w:val="20"/>
  </w:num>
  <w:num w:numId="44" w16cid:durableId="784038247">
    <w:abstractNumId w:val="34"/>
  </w:num>
  <w:num w:numId="45" w16cid:durableId="1475638496">
    <w:abstractNumId w:val="39"/>
  </w:num>
  <w:num w:numId="46" w16cid:durableId="21441904">
    <w:abstractNumId w:val="14"/>
  </w:num>
  <w:num w:numId="47" w16cid:durableId="1292858231">
    <w:abstractNumId w:val="54"/>
  </w:num>
  <w:num w:numId="48" w16cid:durableId="1376008685">
    <w:abstractNumId w:val="55"/>
  </w:num>
  <w:num w:numId="49" w16cid:durableId="221648205">
    <w:abstractNumId w:val="13"/>
  </w:num>
  <w:num w:numId="50" w16cid:durableId="699277495">
    <w:abstractNumId w:val="40"/>
  </w:num>
  <w:num w:numId="51" w16cid:durableId="1802915244">
    <w:abstractNumId w:val="35"/>
  </w:num>
  <w:num w:numId="52" w16cid:durableId="1445465218">
    <w:abstractNumId w:val="63"/>
  </w:num>
  <w:num w:numId="53" w16cid:durableId="135991987">
    <w:abstractNumId w:val="64"/>
  </w:num>
  <w:num w:numId="54" w16cid:durableId="32732683">
    <w:abstractNumId w:val="22"/>
  </w:num>
  <w:num w:numId="55" w16cid:durableId="662702914">
    <w:abstractNumId w:val="49"/>
  </w:num>
  <w:num w:numId="56" w16cid:durableId="421996411">
    <w:abstractNumId w:val="12"/>
  </w:num>
  <w:num w:numId="57" w16cid:durableId="1016494591">
    <w:abstractNumId w:val="43"/>
  </w:num>
  <w:num w:numId="58" w16cid:durableId="1056512782">
    <w:abstractNumId w:val="30"/>
  </w:num>
  <w:num w:numId="59" w16cid:durableId="1119374171">
    <w:abstractNumId w:val="26"/>
  </w:num>
  <w:num w:numId="60" w16cid:durableId="524711027">
    <w:abstractNumId w:val="32"/>
  </w:num>
  <w:num w:numId="61" w16cid:durableId="571234184">
    <w:abstractNumId w:val="36"/>
  </w:num>
  <w:num w:numId="62" w16cid:durableId="1563977298">
    <w:abstractNumId w:val="33"/>
  </w:num>
  <w:num w:numId="63" w16cid:durableId="350843066">
    <w:abstractNumId w:val="29"/>
  </w:num>
  <w:num w:numId="64" w16cid:durableId="1402799030">
    <w:abstractNumId w:val="52"/>
  </w:num>
  <w:num w:numId="65" w16cid:durableId="1552767221">
    <w:abstractNumId w:val="11"/>
  </w:num>
  <w:num w:numId="66" w16cid:durableId="567543125">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197"/>
    <w:rsid w:val="00047CBF"/>
    <w:rsid w:val="0006063C"/>
    <w:rsid w:val="00086704"/>
    <w:rsid w:val="000D28B7"/>
    <w:rsid w:val="0012488B"/>
    <w:rsid w:val="0015074B"/>
    <w:rsid w:val="0015304D"/>
    <w:rsid w:val="00186921"/>
    <w:rsid w:val="001A53CD"/>
    <w:rsid w:val="00232740"/>
    <w:rsid w:val="00287760"/>
    <w:rsid w:val="00295D32"/>
    <w:rsid w:val="0029639D"/>
    <w:rsid w:val="002B2098"/>
    <w:rsid w:val="002D455C"/>
    <w:rsid w:val="002D60E3"/>
    <w:rsid w:val="00307EE6"/>
    <w:rsid w:val="003133EC"/>
    <w:rsid w:val="00326F90"/>
    <w:rsid w:val="00347C63"/>
    <w:rsid w:val="003A09F2"/>
    <w:rsid w:val="003A1F27"/>
    <w:rsid w:val="003C37CE"/>
    <w:rsid w:val="00413CE7"/>
    <w:rsid w:val="00434386"/>
    <w:rsid w:val="004D4BE1"/>
    <w:rsid w:val="0061795C"/>
    <w:rsid w:val="006B0742"/>
    <w:rsid w:val="007177BF"/>
    <w:rsid w:val="00752A4C"/>
    <w:rsid w:val="00762961"/>
    <w:rsid w:val="00794B63"/>
    <w:rsid w:val="007C29A4"/>
    <w:rsid w:val="008110CA"/>
    <w:rsid w:val="008114DA"/>
    <w:rsid w:val="00860AF8"/>
    <w:rsid w:val="0087320C"/>
    <w:rsid w:val="008B2CD2"/>
    <w:rsid w:val="008C3156"/>
    <w:rsid w:val="008C4B69"/>
    <w:rsid w:val="00907689"/>
    <w:rsid w:val="00943F8F"/>
    <w:rsid w:val="00960F9B"/>
    <w:rsid w:val="009C783E"/>
    <w:rsid w:val="009F3267"/>
    <w:rsid w:val="00A1239F"/>
    <w:rsid w:val="00AA1D8D"/>
    <w:rsid w:val="00AC4F39"/>
    <w:rsid w:val="00B30998"/>
    <w:rsid w:val="00B44F28"/>
    <w:rsid w:val="00B47730"/>
    <w:rsid w:val="00B50064"/>
    <w:rsid w:val="00B7164D"/>
    <w:rsid w:val="00BB52CB"/>
    <w:rsid w:val="00C03EB7"/>
    <w:rsid w:val="00C4411A"/>
    <w:rsid w:val="00C8554A"/>
    <w:rsid w:val="00C93082"/>
    <w:rsid w:val="00CB0664"/>
    <w:rsid w:val="00CE6C7C"/>
    <w:rsid w:val="00D26446"/>
    <w:rsid w:val="00E84DB9"/>
    <w:rsid w:val="00E904E1"/>
    <w:rsid w:val="00F13D1F"/>
    <w:rsid w:val="00F414B4"/>
    <w:rsid w:val="00F50165"/>
    <w:rsid w:val="00F809C8"/>
    <w:rsid w:val="00FA4649"/>
    <w:rsid w:val="00FA7F0B"/>
    <w:rsid w:val="00FB09CB"/>
    <w:rsid w:val="00FC693F"/>
    <w:rsid w:val="00FE24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9EC25A"/>
  <w14:defaultImageDpi w14:val="300"/>
  <w15:docId w15:val="{D8899FD2-A9B4-7F4F-A000-B0379A395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D32"/>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1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FA4649"/>
    <w:pPr>
      <w:spacing w:after="40" w:line="240" w:lineRule="auto"/>
    </w:pPr>
    <w:rPr>
      <w:rFonts w:ascii="Times New Roman" w:eastAsia="Times New Roman" w:hAnsi="Times New Roman" w:cs="Times New Roman"/>
      <w:sz w:val="24"/>
      <w:szCs w:val="24"/>
    </w:rPr>
  </w:style>
  <w:style w:type="character" w:customStyle="1" w:styleId="selected">
    <w:name w:val="selected"/>
    <w:basedOn w:val="DefaultParagraphFont"/>
    <w:rsid w:val="00943F8F"/>
  </w:style>
  <w:style w:type="character" w:styleId="Hyperlink">
    <w:name w:val="Hyperlink"/>
    <w:basedOn w:val="DefaultParagraphFont"/>
    <w:uiPriority w:val="99"/>
    <w:unhideWhenUsed/>
    <w:rsid w:val="008110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520351">
      <w:bodyDiv w:val="1"/>
      <w:marLeft w:val="0"/>
      <w:marRight w:val="0"/>
      <w:marTop w:val="0"/>
      <w:marBottom w:val="0"/>
      <w:divBdr>
        <w:top w:val="none" w:sz="0" w:space="0" w:color="auto"/>
        <w:left w:val="none" w:sz="0" w:space="0" w:color="auto"/>
        <w:bottom w:val="none" w:sz="0" w:space="0" w:color="auto"/>
        <w:right w:val="none" w:sz="0" w:space="0" w:color="auto"/>
      </w:divBdr>
    </w:div>
    <w:div w:id="724917630">
      <w:bodyDiv w:val="1"/>
      <w:marLeft w:val="0"/>
      <w:marRight w:val="0"/>
      <w:marTop w:val="0"/>
      <w:marBottom w:val="0"/>
      <w:divBdr>
        <w:top w:val="none" w:sz="0" w:space="0" w:color="auto"/>
        <w:left w:val="none" w:sz="0" w:space="0" w:color="auto"/>
        <w:bottom w:val="none" w:sz="0" w:space="0" w:color="auto"/>
        <w:right w:val="none" w:sz="0" w:space="0" w:color="auto"/>
      </w:divBdr>
    </w:div>
    <w:div w:id="752046431">
      <w:bodyDiv w:val="1"/>
      <w:marLeft w:val="0"/>
      <w:marRight w:val="0"/>
      <w:marTop w:val="0"/>
      <w:marBottom w:val="0"/>
      <w:divBdr>
        <w:top w:val="none" w:sz="0" w:space="0" w:color="auto"/>
        <w:left w:val="none" w:sz="0" w:space="0" w:color="auto"/>
        <w:bottom w:val="none" w:sz="0" w:space="0" w:color="auto"/>
        <w:right w:val="none" w:sz="0" w:space="0" w:color="auto"/>
      </w:divBdr>
    </w:div>
    <w:div w:id="928391530">
      <w:bodyDiv w:val="1"/>
      <w:marLeft w:val="0"/>
      <w:marRight w:val="0"/>
      <w:marTop w:val="0"/>
      <w:marBottom w:val="0"/>
      <w:divBdr>
        <w:top w:val="none" w:sz="0" w:space="0" w:color="auto"/>
        <w:left w:val="none" w:sz="0" w:space="0" w:color="auto"/>
        <w:bottom w:val="none" w:sz="0" w:space="0" w:color="auto"/>
        <w:right w:val="none" w:sz="0" w:space="0" w:color="auto"/>
      </w:divBdr>
    </w:div>
    <w:div w:id="975719524">
      <w:bodyDiv w:val="1"/>
      <w:marLeft w:val="0"/>
      <w:marRight w:val="0"/>
      <w:marTop w:val="0"/>
      <w:marBottom w:val="0"/>
      <w:divBdr>
        <w:top w:val="none" w:sz="0" w:space="0" w:color="auto"/>
        <w:left w:val="none" w:sz="0" w:space="0" w:color="auto"/>
        <w:bottom w:val="none" w:sz="0" w:space="0" w:color="auto"/>
        <w:right w:val="none" w:sz="0" w:space="0" w:color="auto"/>
      </w:divBdr>
    </w:div>
    <w:div w:id="1551501001">
      <w:bodyDiv w:val="1"/>
      <w:marLeft w:val="0"/>
      <w:marRight w:val="0"/>
      <w:marTop w:val="0"/>
      <w:marBottom w:val="0"/>
      <w:divBdr>
        <w:top w:val="none" w:sz="0" w:space="0" w:color="auto"/>
        <w:left w:val="none" w:sz="0" w:space="0" w:color="auto"/>
        <w:bottom w:val="none" w:sz="0" w:space="0" w:color="auto"/>
        <w:right w:val="none" w:sz="0" w:space="0" w:color="auto"/>
      </w:divBdr>
    </w:div>
    <w:div w:id="20314440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inkedin.com/in/mladen-prisic-ab5960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ladenprisic@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Danijela Maric</cp:lastModifiedBy>
  <cp:revision>3</cp:revision>
  <cp:lastPrinted>2026-08-29T21:32:00Z</cp:lastPrinted>
  <dcterms:created xsi:type="dcterms:W3CDTF">2026-08-29T21:32:00Z</dcterms:created>
  <dcterms:modified xsi:type="dcterms:W3CDTF">2026-08-29T21:33:00Z</dcterms:modified>
  <cp:category/>
</cp:coreProperties>
</file>